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459" w:rsidRDefault="002E0459" w:rsidP="001D5115">
      <w:pPr>
        <w:tabs>
          <w:tab w:val="left" w:pos="120"/>
          <w:tab w:val="left" w:pos="3960"/>
          <w:tab w:val="left" w:pos="4680"/>
        </w:tabs>
        <w:rPr>
          <w:rFonts w:ascii="Book Antiqua" w:hAnsi="Book Antiqua" w:cs="Tahoma"/>
          <w:b/>
          <w:smallCaps/>
          <w:sz w:val="22"/>
          <w:szCs w:val="22"/>
        </w:rPr>
      </w:pPr>
      <w:r>
        <w:rPr>
          <w:rFonts w:ascii="Arial Black" w:hAnsi="Arial Black"/>
          <w:noProof/>
        </w:rPr>
        <w:drawing>
          <wp:anchor distT="0" distB="0" distL="114300" distR="114300" simplePos="0" relativeHeight="251658752" behindDoc="1" locked="0" layoutInCell="1" allowOverlap="1">
            <wp:simplePos x="0" y="0"/>
            <wp:positionH relativeFrom="column">
              <wp:posOffset>-457042</wp:posOffset>
            </wp:positionH>
            <wp:positionV relativeFrom="paragraph">
              <wp:posOffset>67537</wp:posOffset>
            </wp:positionV>
            <wp:extent cx="6850286" cy="1910892"/>
            <wp:effectExtent l="19050" t="0" r="7714"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850286" cy="1910892"/>
                    </a:xfrm>
                    <a:prstGeom prst="rect">
                      <a:avLst/>
                    </a:prstGeom>
                    <a:noFill/>
                    <a:ln w="9525">
                      <a:noFill/>
                      <a:miter lim="800000"/>
                      <a:headEnd/>
                      <a:tailEnd/>
                    </a:ln>
                  </pic:spPr>
                </pic:pic>
              </a:graphicData>
            </a:graphic>
          </wp:anchor>
        </w:drawing>
      </w:r>
      <w:r w:rsidR="006B76B0">
        <w:rPr>
          <w:noProof/>
        </w:rPr>
        <w:drawing>
          <wp:anchor distT="36576" distB="36576" distL="36576" distR="36576" simplePos="0" relativeHeight="251657728" behindDoc="0" locked="0" layoutInCell="1" allowOverlap="1">
            <wp:simplePos x="0" y="0"/>
            <wp:positionH relativeFrom="column">
              <wp:posOffset>-3429000</wp:posOffset>
            </wp:positionH>
            <wp:positionV relativeFrom="paragraph">
              <wp:posOffset>6543675</wp:posOffset>
            </wp:positionV>
            <wp:extent cx="828675" cy="1095375"/>
            <wp:effectExtent l="1905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l="14285" t="-2678" r="33928"/>
                    <a:stretch>
                      <a:fillRect/>
                    </a:stretch>
                  </pic:blipFill>
                  <pic:spPr bwMode="auto">
                    <a:xfrm>
                      <a:off x="0" y="0"/>
                      <a:ext cx="828675" cy="1095375"/>
                    </a:xfrm>
                    <a:prstGeom prst="rect">
                      <a:avLst/>
                    </a:prstGeom>
                    <a:noFill/>
                    <a:ln w="9525" algn="in">
                      <a:noFill/>
                      <a:miter lim="800000"/>
                      <a:headEnd/>
                      <a:tailEnd/>
                    </a:ln>
                    <a:effectLst/>
                  </pic:spPr>
                </pic:pic>
              </a:graphicData>
            </a:graphic>
          </wp:anchor>
        </w:drawing>
      </w:r>
      <w:r w:rsidR="006B76B0">
        <w:rPr>
          <w:noProof/>
        </w:rPr>
        <w:drawing>
          <wp:anchor distT="36576" distB="36576" distL="36576" distR="36576" simplePos="0" relativeHeight="251656704" behindDoc="0" locked="0" layoutInCell="1" allowOverlap="1">
            <wp:simplePos x="0" y="0"/>
            <wp:positionH relativeFrom="column">
              <wp:posOffset>-2057400</wp:posOffset>
            </wp:positionH>
            <wp:positionV relativeFrom="paragraph">
              <wp:posOffset>7258050</wp:posOffset>
            </wp:positionV>
            <wp:extent cx="1600200" cy="106680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600200" cy="1066800"/>
                    </a:xfrm>
                    <a:prstGeom prst="rect">
                      <a:avLst/>
                    </a:prstGeom>
                    <a:noFill/>
                    <a:ln w="9525" algn="in">
                      <a:noFill/>
                      <a:miter lim="800000"/>
                      <a:headEnd/>
                      <a:tailEnd/>
                    </a:ln>
                    <a:effectLst/>
                  </pic:spPr>
                </pic:pic>
              </a:graphicData>
            </a:graphic>
          </wp:anchor>
        </w:drawing>
      </w:r>
    </w:p>
    <w:p w:rsidR="002E0459" w:rsidRDefault="002E0459" w:rsidP="00926A41">
      <w:pPr>
        <w:tabs>
          <w:tab w:val="left" w:pos="120"/>
          <w:tab w:val="left" w:pos="3960"/>
          <w:tab w:val="left" w:pos="4680"/>
        </w:tabs>
        <w:ind w:firstLine="720"/>
        <w:rPr>
          <w:rFonts w:ascii="Book Antiqua" w:hAnsi="Book Antiqua" w:cs="Tahoma"/>
          <w:b/>
          <w:smallCaps/>
          <w:sz w:val="22"/>
          <w:szCs w:val="22"/>
        </w:rPr>
      </w:pPr>
    </w:p>
    <w:p w:rsidR="002E0459" w:rsidRDefault="002E0459" w:rsidP="001D5115">
      <w:pPr>
        <w:tabs>
          <w:tab w:val="left" w:pos="120"/>
          <w:tab w:val="left" w:pos="3960"/>
          <w:tab w:val="left" w:pos="4680"/>
        </w:tabs>
        <w:rPr>
          <w:rFonts w:ascii="Book Antiqua" w:hAnsi="Book Antiqua" w:cs="Tahoma"/>
          <w:b/>
          <w:smallCaps/>
          <w:sz w:val="22"/>
          <w:szCs w:val="22"/>
        </w:rPr>
      </w:pPr>
    </w:p>
    <w:p w:rsidR="002E0459" w:rsidRDefault="002E0459" w:rsidP="001D5115">
      <w:pPr>
        <w:tabs>
          <w:tab w:val="left" w:pos="120"/>
          <w:tab w:val="left" w:pos="3960"/>
          <w:tab w:val="left" w:pos="4680"/>
        </w:tabs>
        <w:rPr>
          <w:rFonts w:ascii="Book Antiqua" w:hAnsi="Book Antiqua" w:cs="Tahoma"/>
          <w:b/>
          <w:smallCaps/>
          <w:sz w:val="22"/>
          <w:szCs w:val="22"/>
        </w:rPr>
      </w:pPr>
    </w:p>
    <w:p w:rsidR="002E0459" w:rsidRDefault="002E0459" w:rsidP="001D5115">
      <w:pPr>
        <w:tabs>
          <w:tab w:val="left" w:pos="120"/>
          <w:tab w:val="left" w:pos="3960"/>
          <w:tab w:val="left" w:pos="4680"/>
        </w:tabs>
        <w:rPr>
          <w:rFonts w:ascii="Book Antiqua" w:hAnsi="Book Antiqua" w:cs="Tahoma"/>
          <w:b/>
          <w:smallCaps/>
          <w:sz w:val="22"/>
          <w:szCs w:val="22"/>
        </w:rPr>
      </w:pPr>
    </w:p>
    <w:p w:rsidR="002E0459" w:rsidRDefault="002E0459" w:rsidP="001D5115">
      <w:pPr>
        <w:tabs>
          <w:tab w:val="left" w:pos="120"/>
          <w:tab w:val="left" w:pos="3960"/>
          <w:tab w:val="left" w:pos="4680"/>
        </w:tabs>
        <w:rPr>
          <w:rFonts w:ascii="Book Antiqua" w:hAnsi="Book Antiqua" w:cs="Tahoma"/>
          <w:b/>
          <w:smallCaps/>
          <w:sz w:val="16"/>
          <w:szCs w:val="16"/>
        </w:rPr>
      </w:pPr>
    </w:p>
    <w:p w:rsidR="00BB1349" w:rsidRDefault="00BB1349" w:rsidP="001D5115">
      <w:pPr>
        <w:tabs>
          <w:tab w:val="left" w:pos="120"/>
          <w:tab w:val="left" w:pos="3960"/>
          <w:tab w:val="left" w:pos="4680"/>
        </w:tabs>
        <w:rPr>
          <w:rFonts w:ascii="Book Antiqua" w:hAnsi="Book Antiqua" w:cs="Tahoma"/>
          <w:b/>
          <w:smallCaps/>
          <w:sz w:val="16"/>
          <w:szCs w:val="16"/>
        </w:rPr>
      </w:pPr>
    </w:p>
    <w:p w:rsidR="00BB1349" w:rsidRPr="006244D4" w:rsidRDefault="00BB1349" w:rsidP="001D5115">
      <w:pPr>
        <w:tabs>
          <w:tab w:val="left" w:pos="120"/>
          <w:tab w:val="left" w:pos="3960"/>
          <w:tab w:val="left" w:pos="4680"/>
        </w:tabs>
        <w:rPr>
          <w:rFonts w:ascii="Book Antiqua" w:hAnsi="Book Antiqua" w:cs="Tahoma"/>
          <w:b/>
          <w:smallCaps/>
          <w:sz w:val="32"/>
          <w:szCs w:val="32"/>
        </w:rPr>
      </w:pPr>
    </w:p>
    <w:p w:rsidR="0093199C" w:rsidRPr="008A3BBF" w:rsidRDefault="0093199C" w:rsidP="00E76CFC">
      <w:pPr>
        <w:tabs>
          <w:tab w:val="left" w:pos="120"/>
          <w:tab w:val="left" w:pos="4320"/>
          <w:tab w:val="left" w:pos="4800"/>
        </w:tabs>
        <w:rPr>
          <w:lang w:val="fr-FR"/>
        </w:rPr>
      </w:pPr>
    </w:p>
    <w:p w:rsidR="00120661" w:rsidRDefault="00120661" w:rsidP="00C53CCA">
      <w:pPr>
        <w:rPr>
          <w:lang w:val="fr-FR"/>
        </w:rPr>
        <w:sectPr w:rsidR="00120661" w:rsidSect="00926A41">
          <w:type w:val="continuous"/>
          <w:pgSz w:w="12240" w:h="15840" w:code="1"/>
          <w:pgMar w:top="288" w:right="576" w:bottom="720" w:left="1440" w:header="288" w:footer="576" w:gutter="0"/>
          <w:paperSrc w:first="7" w:other="7"/>
          <w:cols w:space="720"/>
          <w:docGrid w:linePitch="360"/>
        </w:sectPr>
      </w:pPr>
    </w:p>
    <w:p w:rsidR="006244D4" w:rsidRDefault="006244D4" w:rsidP="001D5115">
      <w:pPr>
        <w:ind w:left="-153"/>
        <w:rPr>
          <w:rFonts w:ascii="Tahoma" w:hAnsi="Tahoma" w:cs="Tahoma"/>
          <w:i/>
          <w:sz w:val="14"/>
          <w:szCs w:val="14"/>
          <w:lang w:val="fr-FR"/>
        </w:rPr>
      </w:pPr>
    </w:p>
    <w:p w:rsidR="006244D4" w:rsidRDefault="006244D4" w:rsidP="001D5115">
      <w:pPr>
        <w:ind w:left="-153"/>
        <w:rPr>
          <w:rFonts w:ascii="Tahoma" w:hAnsi="Tahoma" w:cs="Tahoma"/>
          <w:i/>
          <w:sz w:val="14"/>
          <w:szCs w:val="14"/>
          <w:lang w:val="fr-FR"/>
        </w:rPr>
      </w:pPr>
    </w:p>
    <w:p w:rsidR="006244D4" w:rsidRDefault="006244D4" w:rsidP="001D5115">
      <w:pPr>
        <w:ind w:left="-153"/>
        <w:rPr>
          <w:rFonts w:ascii="Tahoma" w:hAnsi="Tahoma" w:cs="Tahoma"/>
          <w:i/>
          <w:sz w:val="14"/>
          <w:szCs w:val="14"/>
          <w:lang w:val="fr-FR"/>
        </w:rPr>
      </w:pPr>
    </w:p>
    <w:p w:rsidR="006244D4" w:rsidRDefault="006244D4" w:rsidP="001D5115">
      <w:pPr>
        <w:ind w:left="-153"/>
        <w:rPr>
          <w:rFonts w:ascii="Tahoma" w:hAnsi="Tahoma" w:cs="Tahoma"/>
          <w:i/>
          <w:sz w:val="14"/>
          <w:szCs w:val="14"/>
          <w:lang w:val="fr-FR"/>
        </w:rPr>
      </w:pPr>
    </w:p>
    <w:p w:rsidR="00926A41" w:rsidRDefault="00926A41" w:rsidP="001D5115">
      <w:pPr>
        <w:ind w:left="-153"/>
        <w:rPr>
          <w:rFonts w:ascii="Tahoma" w:hAnsi="Tahoma" w:cs="Tahoma"/>
          <w:i/>
          <w:sz w:val="14"/>
          <w:szCs w:val="14"/>
          <w:lang w:val="fr-FR"/>
        </w:rPr>
      </w:pPr>
    </w:p>
    <w:p w:rsidR="00980DF2" w:rsidRDefault="00980DF2" w:rsidP="001D5115">
      <w:pPr>
        <w:ind w:left="-153"/>
        <w:rPr>
          <w:rFonts w:ascii="Tahoma" w:hAnsi="Tahoma" w:cs="Tahoma"/>
          <w:i/>
          <w:sz w:val="14"/>
          <w:szCs w:val="14"/>
          <w:lang w:val="fr-FR"/>
        </w:rPr>
        <w:sectPr w:rsidR="00980DF2" w:rsidSect="002F5EF8">
          <w:type w:val="continuous"/>
          <w:pgSz w:w="12240" w:h="15840" w:code="1"/>
          <w:pgMar w:top="720" w:right="720" w:bottom="720" w:left="1080" w:header="432" w:footer="288" w:gutter="0"/>
          <w:paperSrc w:first="7" w:other="7"/>
          <w:cols w:num="2" w:space="720" w:equalWidth="0">
            <w:col w:w="1920" w:space="600"/>
            <w:col w:w="7920"/>
          </w:cols>
          <w:docGrid w:linePitch="360"/>
        </w:sectPr>
      </w:pPr>
    </w:p>
    <w:p w:rsidR="002E0459" w:rsidRDefault="002E0459" w:rsidP="00980DF2">
      <w:pPr>
        <w:ind w:left="-153"/>
        <w:rPr>
          <w:sz w:val="22"/>
          <w:szCs w:val="22"/>
        </w:rPr>
      </w:pPr>
    </w:p>
    <w:p w:rsidR="008C2DFC" w:rsidRDefault="008C2DFC" w:rsidP="00980DF2">
      <w:pPr>
        <w:ind w:left="-153"/>
        <w:jc w:val="center"/>
        <w:rPr>
          <w:rFonts w:asciiTheme="minorHAnsi" w:hAnsiTheme="minorHAnsi"/>
          <w:b/>
          <w:sz w:val="28"/>
          <w:szCs w:val="28"/>
        </w:rPr>
      </w:pPr>
      <w:r>
        <w:rPr>
          <w:rFonts w:asciiTheme="minorHAnsi" w:hAnsiTheme="minorHAnsi"/>
          <w:b/>
          <w:sz w:val="28"/>
          <w:szCs w:val="28"/>
        </w:rPr>
        <w:t xml:space="preserve">Statement Regarding </w:t>
      </w:r>
    </w:p>
    <w:p w:rsidR="00980DF2" w:rsidRPr="006F05EA" w:rsidRDefault="008C2DFC" w:rsidP="00980DF2">
      <w:pPr>
        <w:ind w:left="-153"/>
        <w:jc w:val="center"/>
        <w:rPr>
          <w:rFonts w:asciiTheme="minorHAnsi" w:hAnsiTheme="minorHAnsi"/>
          <w:b/>
          <w:sz w:val="28"/>
          <w:szCs w:val="28"/>
        </w:rPr>
      </w:pPr>
      <w:r>
        <w:rPr>
          <w:rFonts w:asciiTheme="minorHAnsi" w:hAnsiTheme="minorHAnsi"/>
          <w:b/>
          <w:sz w:val="28"/>
          <w:szCs w:val="28"/>
        </w:rPr>
        <w:t>Possible Conflicts of Interest</w:t>
      </w:r>
    </w:p>
    <w:p w:rsidR="00797C30" w:rsidRDefault="00797C30" w:rsidP="00980DF2">
      <w:pPr>
        <w:ind w:left="-153"/>
        <w:jc w:val="center"/>
        <w:rPr>
          <w:sz w:val="22"/>
          <w:szCs w:val="22"/>
        </w:rPr>
      </w:pPr>
    </w:p>
    <w:p w:rsidR="00660F87" w:rsidRDefault="00660F87" w:rsidP="00980DF2">
      <w:pPr>
        <w:ind w:left="-153"/>
        <w:jc w:val="center"/>
        <w:rPr>
          <w:sz w:val="22"/>
          <w:szCs w:val="22"/>
        </w:rPr>
        <w:sectPr w:rsidR="00660F87" w:rsidSect="00980DF2">
          <w:type w:val="continuous"/>
          <w:pgSz w:w="12240" w:h="15840" w:code="1"/>
          <w:pgMar w:top="720" w:right="720" w:bottom="720" w:left="1080" w:header="432" w:footer="288" w:gutter="0"/>
          <w:paperSrc w:first="7" w:other="7"/>
          <w:cols w:space="600"/>
          <w:docGrid w:linePitch="360"/>
        </w:sectPr>
      </w:pPr>
    </w:p>
    <w:p w:rsidR="008C2DFC" w:rsidRDefault="008C2DFC" w:rsidP="00980DF2">
      <w:pPr>
        <w:ind w:left="-153"/>
        <w:jc w:val="center"/>
        <w:rPr>
          <w:sz w:val="22"/>
          <w:szCs w:val="22"/>
        </w:rPr>
      </w:pPr>
    </w:p>
    <w:p w:rsidR="008C2DFC" w:rsidRDefault="008C2DFC" w:rsidP="00980DF2">
      <w:pPr>
        <w:ind w:left="-153"/>
        <w:jc w:val="center"/>
        <w:rPr>
          <w:sz w:val="22"/>
          <w:szCs w:val="22"/>
        </w:rPr>
      </w:pPr>
    </w:p>
    <w:p w:rsidR="008C2DFC" w:rsidRDefault="008C2DFC" w:rsidP="00980DF2">
      <w:pPr>
        <w:ind w:left="-153"/>
        <w:jc w:val="center"/>
        <w:rPr>
          <w:sz w:val="22"/>
          <w:szCs w:val="22"/>
        </w:rPr>
      </w:pPr>
    </w:p>
    <w:p w:rsidR="008C2DFC" w:rsidRDefault="008C2DFC" w:rsidP="008C2DFC">
      <w:pPr>
        <w:ind w:left="-153"/>
        <w:rPr>
          <w:sz w:val="22"/>
          <w:szCs w:val="22"/>
        </w:rPr>
      </w:pPr>
      <w:r>
        <w:rPr>
          <w:sz w:val="22"/>
          <w:szCs w:val="22"/>
        </w:rPr>
        <w:t>In ac</w:t>
      </w:r>
      <w:r w:rsidR="00751EA3">
        <w:rPr>
          <w:sz w:val="22"/>
          <w:szCs w:val="22"/>
        </w:rPr>
        <w:t>cordance with a resolution and Conflict of Interest P</w:t>
      </w:r>
      <w:r>
        <w:rPr>
          <w:sz w:val="22"/>
          <w:szCs w:val="22"/>
        </w:rPr>
        <w:t>olicy adopted by the Executive Board of the DuPage River Salt Creek Workgroup (DRSCW) on June 6, 2008, I hereby certify as follows:</w:t>
      </w:r>
    </w:p>
    <w:p w:rsidR="008C2DFC" w:rsidRDefault="008C2DFC" w:rsidP="008C2DFC">
      <w:pPr>
        <w:ind w:left="-153"/>
        <w:rPr>
          <w:sz w:val="22"/>
          <w:szCs w:val="22"/>
        </w:rPr>
      </w:pPr>
    </w:p>
    <w:p w:rsidR="008C2DFC" w:rsidRDefault="008C2DFC" w:rsidP="008C2DFC">
      <w:pPr>
        <w:pStyle w:val="ListParagraph"/>
        <w:numPr>
          <w:ilvl w:val="0"/>
          <w:numId w:val="2"/>
        </w:numPr>
        <w:rPr>
          <w:sz w:val="22"/>
          <w:szCs w:val="22"/>
        </w:rPr>
      </w:pPr>
      <w:r>
        <w:rPr>
          <w:sz w:val="22"/>
          <w:szCs w:val="22"/>
        </w:rPr>
        <w:t>Have you had any direct or indirect financial interest in any DRSCW matters in the past year?</w:t>
      </w:r>
    </w:p>
    <w:p w:rsidR="008C2DFC" w:rsidRDefault="008C2DFC" w:rsidP="008C2DFC">
      <w:pPr>
        <w:pStyle w:val="ListParagraph"/>
        <w:ind w:left="207"/>
        <w:rPr>
          <w:sz w:val="22"/>
          <w:szCs w:val="22"/>
        </w:rPr>
      </w:pPr>
    </w:p>
    <w:p w:rsidR="008C2DFC" w:rsidRDefault="00660F87" w:rsidP="008C2DFC">
      <w:pPr>
        <w:pStyle w:val="ListParagraph"/>
        <w:ind w:left="207"/>
        <w:rPr>
          <w:sz w:val="22"/>
          <w:szCs w:val="22"/>
        </w:rPr>
      </w:pPr>
      <w:r>
        <w:rPr>
          <w:sz w:val="22"/>
          <w:szCs w:val="22"/>
        </w:rPr>
        <w:sym w:font="Wingdings 2" w:char="F0A3"/>
      </w:r>
      <w:r>
        <w:rPr>
          <w:sz w:val="22"/>
          <w:szCs w:val="22"/>
        </w:rPr>
        <w:t xml:space="preserve"> </w:t>
      </w:r>
      <w:r w:rsidR="008C2DFC">
        <w:rPr>
          <w:sz w:val="22"/>
          <w:szCs w:val="22"/>
        </w:rPr>
        <w:t>Yes</w:t>
      </w:r>
      <w:r w:rsidR="008C2DFC">
        <w:rPr>
          <w:sz w:val="22"/>
          <w:szCs w:val="22"/>
        </w:rPr>
        <w:tab/>
      </w:r>
      <w:r w:rsidR="008C2DFC">
        <w:rPr>
          <w:sz w:val="22"/>
          <w:szCs w:val="22"/>
        </w:rPr>
        <w:tab/>
      </w:r>
      <w:r>
        <w:rPr>
          <w:sz w:val="22"/>
          <w:szCs w:val="22"/>
        </w:rPr>
        <w:sym w:font="Wingdings 2" w:char="F0A3"/>
      </w:r>
      <w:r>
        <w:rPr>
          <w:sz w:val="22"/>
          <w:szCs w:val="22"/>
        </w:rPr>
        <w:t xml:space="preserve">  </w:t>
      </w:r>
      <w:r w:rsidR="008C2DFC">
        <w:rPr>
          <w:sz w:val="22"/>
          <w:szCs w:val="22"/>
        </w:rPr>
        <w:t>No</w:t>
      </w:r>
    </w:p>
    <w:p w:rsidR="008C2DFC" w:rsidRDefault="008C2DFC" w:rsidP="008C2DFC">
      <w:pPr>
        <w:pStyle w:val="ListParagraph"/>
        <w:ind w:left="207"/>
        <w:rPr>
          <w:sz w:val="22"/>
          <w:szCs w:val="22"/>
        </w:rPr>
      </w:pPr>
    </w:p>
    <w:p w:rsidR="008C2DFC" w:rsidRDefault="008C2DFC" w:rsidP="008C2DFC">
      <w:pPr>
        <w:pStyle w:val="ListParagraph"/>
        <w:ind w:left="207"/>
        <w:rPr>
          <w:sz w:val="22"/>
          <w:szCs w:val="22"/>
        </w:rPr>
      </w:pPr>
      <w:r>
        <w:rPr>
          <w:sz w:val="22"/>
          <w:szCs w:val="22"/>
        </w:rPr>
        <w:t>If you answered “Yes,” please explain:</w:t>
      </w:r>
    </w:p>
    <w:p w:rsidR="008C2DFC" w:rsidRDefault="008C2DFC" w:rsidP="008C2DFC">
      <w:pPr>
        <w:pStyle w:val="ListParagraph"/>
        <w:ind w:left="207"/>
        <w:rPr>
          <w:sz w:val="22"/>
          <w:szCs w:val="22"/>
        </w:rPr>
      </w:pPr>
    </w:p>
    <w:p w:rsidR="008C2DFC" w:rsidRDefault="008C2DFC" w:rsidP="008C2DFC">
      <w:pPr>
        <w:pStyle w:val="ListParagraph"/>
        <w:ind w:left="207"/>
        <w:rPr>
          <w:sz w:val="22"/>
          <w:szCs w:val="22"/>
        </w:rPr>
      </w:pPr>
    </w:p>
    <w:p w:rsidR="008C2DFC" w:rsidRDefault="008C2DFC" w:rsidP="008C2DFC">
      <w:pPr>
        <w:pStyle w:val="ListParagraph"/>
        <w:ind w:left="207"/>
        <w:rPr>
          <w:sz w:val="22"/>
          <w:szCs w:val="22"/>
        </w:rPr>
      </w:pPr>
    </w:p>
    <w:p w:rsidR="008C2DFC" w:rsidRDefault="008C2DFC" w:rsidP="008C2DFC">
      <w:pPr>
        <w:pStyle w:val="ListParagraph"/>
        <w:ind w:left="207"/>
        <w:rPr>
          <w:sz w:val="22"/>
          <w:szCs w:val="22"/>
        </w:rPr>
      </w:pPr>
    </w:p>
    <w:p w:rsidR="008C2DFC" w:rsidRPr="008C2DFC" w:rsidRDefault="008C2DFC" w:rsidP="008C2DFC">
      <w:pPr>
        <w:pStyle w:val="ListParagraph"/>
        <w:ind w:left="207"/>
        <w:rPr>
          <w:sz w:val="22"/>
          <w:szCs w:val="22"/>
        </w:rPr>
      </w:pPr>
    </w:p>
    <w:p w:rsidR="008C2DFC" w:rsidRDefault="008C2DFC" w:rsidP="008C2DFC">
      <w:pPr>
        <w:pStyle w:val="ListParagraph"/>
        <w:numPr>
          <w:ilvl w:val="0"/>
          <w:numId w:val="2"/>
        </w:numPr>
        <w:rPr>
          <w:sz w:val="22"/>
          <w:szCs w:val="22"/>
        </w:rPr>
      </w:pPr>
      <w:r w:rsidRPr="008C2DFC">
        <w:rPr>
          <w:sz w:val="22"/>
          <w:szCs w:val="22"/>
        </w:rPr>
        <w:t xml:space="preserve">Have you been the recipient of any payment, loan, gift, or discount from or on behalf of any person or organization which was directly or indirectly involved in any DRSCW matters in the past year? </w:t>
      </w:r>
    </w:p>
    <w:p w:rsidR="008C2DFC" w:rsidRDefault="008C2DFC" w:rsidP="008C2DFC">
      <w:pPr>
        <w:pStyle w:val="ListParagraph"/>
        <w:ind w:left="207"/>
        <w:rPr>
          <w:sz w:val="22"/>
          <w:szCs w:val="22"/>
        </w:rPr>
      </w:pPr>
    </w:p>
    <w:p w:rsidR="008C2DFC" w:rsidRDefault="00660F87" w:rsidP="008C2DFC">
      <w:pPr>
        <w:pStyle w:val="ListParagraph"/>
        <w:ind w:left="207"/>
        <w:rPr>
          <w:sz w:val="22"/>
          <w:szCs w:val="22"/>
        </w:rPr>
      </w:pPr>
      <w:r>
        <w:rPr>
          <w:sz w:val="22"/>
          <w:szCs w:val="22"/>
        </w:rPr>
        <w:sym w:font="Wingdings 2" w:char="F0A3"/>
      </w:r>
      <w:r>
        <w:rPr>
          <w:sz w:val="22"/>
          <w:szCs w:val="22"/>
        </w:rPr>
        <w:t xml:space="preserve"> </w:t>
      </w:r>
      <w:r w:rsidR="008C2DFC">
        <w:rPr>
          <w:sz w:val="22"/>
          <w:szCs w:val="22"/>
        </w:rPr>
        <w:t>Yes</w:t>
      </w:r>
      <w:r w:rsidR="008C2DFC">
        <w:rPr>
          <w:sz w:val="22"/>
          <w:szCs w:val="22"/>
        </w:rPr>
        <w:tab/>
      </w:r>
      <w:r w:rsidR="008C2DFC">
        <w:rPr>
          <w:sz w:val="22"/>
          <w:szCs w:val="22"/>
        </w:rPr>
        <w:tab/>
      </w:r>
      <w:r>
        <w:rPr>
          <w:sz w:val="22"/>
          <w:szCs w:val="22"/>
        </w:rPr>
        <w:sym w:font="Wingdings 2" w:char="F0A3"/>
      </w:r>
      <w:r>
        <w:rPr>
          <w:sz w:val="22"/>
          <w:szCs w:val="22"/>
        </w:rPr>
        <w:t xml:space="preserve"> </w:t>
      </w:r>
      <w:r w:rsidR="008C2DFC">
        <w:rPr>
          <w:sz w:val="22"/>
          <w:szCs w:val="22"/>
        </w:rPr>
        <w:t>No</w:t>
      </w:r>
    </w:p>
    <w:p w:rsidR="008C2DFC" w:rsidRDefault="008C2DFC" w:rsidP="008C2DFC">
      <w:pPr>
        <w:pStyle w:val="ListParagraph"/>
        <w:ind w:left="207"/>
        <w:rPr>
          <w:sz w:val="22"/>
          <w:szCs w:val="22"/>
        </w:rPr>
      </w:pPr>
    </w:p>
    <w:p w:rsidR="008C2DFC" w:rsidRDefault="008C2DFC" w:rsidP="008C2DFC">
      <w:pPr>
        <w:pStyle w:val="ListParagraph"/>
        <w:ind w:left="207"/>
        <w:rPr>
          <w:sz w:val="22"/>
          <w:szCs w:val="22"/>
        </w:rPr>
      </w:pPr>
      <w:r>
        <w:rPr>
          <w:sz w:val="22"/>
          <w:szCs w:val="22"/>
        </w:rPr>
        <w:t>If you answered “Yes,” please explain:</w:t>
      </w:r>
    </w:p>
    <w:p w:rsidR="008C2DFC" w:rsidRDefault="008C2DFC" w:rsidP="008C2DFC">
      <w:pPr>
        <w:pStyle w:val="ListParagraph"/>
        <w:ind w:left="207"/>
        <w:rPr>
          <w:sz w:val="22"/>
          <w:szCs w:val="22"/>
        </w:rPr>
      </w:pPr>
      <w:bookmarkStart w:id="0" w:name="_GoBack"/>
      <w:bookmarkEnd w:id="0"/>
    </w:p>
    <w:p w:rsidR="008C2DFC" w:rsidRDefault="008C2DFC" w:rsidP="008C2DFC">
      <w:pPr>
        <w:pStyle w:val="ListParagraph"/>
        <w:ind w:left="207"/>
        <w:rPr>
          <w:sz w:val="22"/>
          <w:szCs w:val="22"/>
        </w:rPr>
      </w:pPr>
    </w:p>
    <w:p w:rsidR="008C2DFC" w:rsidRDefault="008C2DFC" w:rsidP="008C2DFC">
      <w:pPr>
        <w:pStyle w:val="ListParagraph"/>
        <w:ind w:left="207"/>
        <w:rPr>
          <w:sz w:val="22"/>
          <w:szCs w:val="22"/>
        </w:rPr>
      </w:pPr>
    </w:p>
    <w:p w:rsidR="008C2DFC" w:rsidRDefault="008C2DFC" w:rsidP="008C2DFC">
      <w:pPr>
        <w:pStyle w:val="ListParagraph"/>
        <w:ind w:left="207"/>
        <w:rPr>
          <w:sz w:val="22"/>
          <w:szCs w:val="22"/>
        </w:rPr>
      </w:pPr>
    </w:p>
    <w:p w:rsidR="008C2DFC" w:rsidRPr="008C2DFC" w:rsidRDefault="008C2DFC" w:rsidP="008C2DFC">
      <w:pPr>
        <w:pStyle w:val="ListParagraph"/>
        <w:ind w:left="207"/>
        <w:rPr>
          <w:sz w:val="22"/>
          <w:szCs w:val="22"/>
        </w:rPr>
      </w:pPr>
    </w:p>
    <w:p w:rsidR="00797C30" w:rsidRPr="008C2DFC" w:rsidRDefault="00797C30" w:rsidP="008C2DFC">
      <w:pPr>
        <w:ind w:left="-153"/>
        <w:rPr>
          <w:sz w:val="22"/>
          <w:szCs w:val="22"/>
        </w:rPr>
      </w:pPr>
    </w:p>
    <w:p w:rsidR="00797C30" w:rsidRDefault="00797C30" w:rsidP="00D836E3">
      <w:pPr>
        <w:jc w:val="center"/>
        <w:rPr>
          <w:sz w:val="22"/>
          <w:szCs w:val="22"/>
        </w:rPr>
      </w:pPr>
    </w:p>
    <w:p w:rsidR="00980DF2" w:rsidRDefault="008C2DFC" w:rsidP="00D836E3">
      <w:pPr>
        <w:rPr>
          <w:sz w:val="22"/>
          <w:szCs w:val="22"/>
        </w:rPr>
      </w:pPr>
      <w:r>
        <w:rPr>
          <w:sz w:val="22"/>
          <w:szCs w:val="22"/>
        </w:rPr>
        <w:t>I understand that the DRSCW Conflict of Interest Policy is meant to supplement good judgment and I will respect its spirit as well as its wording.</w:t>
      </w:r>
    </w:p>
    <w:p w:rsidR="008C2DFC" w:rsidRDefault="008C2DFC" w:rsidP="00D836E3">
      <w:pPr>
        <w:rPr>
          <w:sz w:val="22"/>
          <w:szCs w:val="22"/>
        </w:rPr>
      </w:pPr>
    </w:p>
    <w:p w:rsidR="008C2DFC" w:rsidRDefault="008C2DFC" w:rsidP="00D836E3">
      <w:pPr>
        <w:rPr>
          <w:sz w:val="22"/>
          <w:szCs w:val="22"/>
        </w:rPr>
      </w:pPr>
    </w:p>
    <w:p w:rsidR="008C2DFC" w:rsidRDefault="008C2DFC" w:rsidP="00D836E3">
      <w:pPr>
        <w:rPr>
          <w:sz w:val="22"/>
          <w:szCs w:val="22"/>
        </w:rPr>
      </w:pPr>
    </w:p>
    <w:tbl>
      <w:tblPr>
        <w:tblStyle w:val="TableGrid"/>
        <w:tblW w:w="9135" w:type="dxa"/>
        <w:tblInd w:w="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2925"/>
      </w:tblGrid>
      <w:tr w:rsidR="00660F87" w:rsidRPr="00660F87" w:rsidTr="00D836E3">
        <w:tc>
          <w:tcPr>
            <w:tcW w:w="6210" w:type="dxa"/>
            <w:tcBorders>
              <w:top w:val="single" w:sz="4" w:space="0" w:color="auto"/>
            </w:tcBorders>
          </w:tcPr>
          <w:p w:rsidR="00660F87" w:rsidRPr="00660F87" w:rsidRDefault="00660F87" w:rsidP="00660F87">
            <w:pPr>
              <w:rPr>
                <w:sz w:val="22"/>
                <w:szCs w:val="22"/>
              </w:rPr>
            </w:pPr>
            <w:r w:rsidRPr="00660F87">
              <w:rPr>
                <w:sz w:val="22"/>
                <w:szCs w:val="22"/>
              </w:rPr>
              <w:t>Name of Executive Board member (please print)</w:t>
            </w:r>
          </w:p>
        </w:tc>
        <w:tc>
          <w:tcPr>
            <w:tcW w:w="2925" w:type="dxa"/>
          </w:tcPr>
          <w:p w:rsidR="00660F87" w:rsidRPr="00660F87" w:rsidRDefault="00660F87" w:rsidP="00D836E3">
            <w:pPr>
              <w:rPr>
                <w:sz w:val="22"/>
                <w:szCs w:val="22"/>
              </w:rPr>
            </w:pPr>
          </w:p>
        </w:tc>
      </w:tr>
      <w:tr w:rsidR="00660F87" w:rsidRPr="00660F87" w:rsidTr="00D836E3">
        <w:tc>
          <w:tcPr>
            <w:tcW w:w="9135" w:type="dxa"/>
            <w:gridSpan w:val="2"/>
          </w:tcPr>
          <w:p w:rsidR="00660F87" w:rsidRPr="00660F87" w:rsidRDefault="00660F87" w:rsidP="00D836E3">
            <w:pPr>
              <w:rPr>
                <w:sz w:val="22"/>
                <w:szCs w:val="22"/>
              </w:rPr>
            </w:pPr>
          </w:p>
        </w:tc>
      </w:tr>
      <w:tr w:rsidR="00660F87" w:rsidRPr="00660F87" w:rsidTr="00D836E3">
        <w:tc>
          <w:tcPr>
            <w:tcW w:w="9135" w:type="dxa"/>
            <w:gridSpan w:val="2"/>
          </w:tcPr>
          <w:p w:rsidR="00660F87" w:rsidRPr="00660F87" w:rsidRDefault="00660F87" w:rsidP="00D836E3">
            <w:pPr>
              <w:rPr>
                <w:sz w:val="22"/>
                <w:szCs w:val="22"/>
              </w:rPr>
            </w:pPr>
          </w:p>
        </w:tc>
      </w:tr>
    </w:tbl>
    <w:p w:rsidR="00660F87" w:rsidRDefault="00660F87" w:rsidP="00D836E3">
      <w:pPr>
        <w:ind w:left="153"/>
      </w:pPr>
    </w:p>
    <w:tbl>
      <w:tblPr>
        <w:tblStyle w:val="TableGrid"/>
        <w:tblW w:w="9205" w:type="dxa"/>
        <w:tblInd w:w="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5130"/>
        <w:gridCol w:w="711"/>
        <w:gridCol w:w="2304"/>
      </w:tblGrid>
      <w:tr w:rsidR="00660F87" w:rsidRPr="00660F87" w:rsidTr="00D836E3">
        <w:tc>
          <w:tcPr>
            <w:tcW w:w="9205" w:type="dxa"/>
            <w:gridSpan w:val="4"/>
          </w:tcPr>
          <w:p w:rsidR="00660F87" w:rsidRPr="00660F87" w:rsidRDefault="00660F87" w:rsidP="00D836E3">
            <w:pPr>
              <w:rPr>
                <w:sz w:val="22"/>
                <w:szCs w:val="22"/>
              </w:rPr>
            </w:pPr>
          </w:p>
        </w:tc>
      </w:tr>
      <w:tr w:rsidR="00660F87" w:rsidRPr="00BB1349" w:rsidTr="00D836E3">
        <w:tc>
          <w:tcPr>
            <w:tcW w:w="1060" w:type="dxa"/>
          </w:tcPr>
          <w:p w:rsidR="00660F87" w:rsidRPr="00BB1349" w:rsidRDefault="00660F87" w:rsidP="00660F87">
            <w:pPr>
              <w:jc w:val="right"/>
            </w:pPr>
            <w:r w:rsidRPr="00660F87">
              <w:rPr>
                <w:sz w:val="22"/>
                <w:szCs w:val="22"/>
              </w:rPr>
              <w:t>Signature</w:t>
            </w:r>
          </w:p>
        </w:tc>
        <w:tc>
          <w:tcPr>
            <w:tcW w:w="5130" w:type="dxa"/>
            <w:tcBorders>
              <w:bottom w:val="single" w:sz="4" w:space="0" w:color="auto"/>
            </w:tcBorders>
          </w:tcPr>
          <w:p w:rsidR="00660F87" w:rsidRPr="00BB1349" w:rsidRDefault="00660F87" w:rsidP="00660F87"/>
        </w:tc>
        <w:tc>
          <w:tcPr>
            <w:tcW w:w="711" w:type="dxa"/>
          </w:tcPr>
          <w:p w:rsidR="00660F87" w:rsidRPr="00BB1349" w:rsidRDefault="00660F87" w:rsidP="00660F87">
            <w:r w:rsidRPr="00660F87">
              <w:rPr>
                <w:sz w:val="22"/>
                <w:szCs w:val="22"/>
              </w:rPr>
              <w:t>Date</w:t>
            </w:r>
          </w:p>
        </w:tc>
        <w:tc>
          <w:tcPr>
            <w:tcW w:w="2304" w:type="dxa"/>
            <w:tcBorders>
              <w:bottom w:val="single" w:sz="4" w:space="0" w:color="auto"/>
            </w:tcBorders>
          </w:tcPr>
          <w:p w:rsidR="00660F87" w:rsidRPr="00BB1349" w:rsidRDefault="00660F87" w:rsidP="00660F87"/>
        </w:tc>
      </w:tr>
    </w:tbl>
    <w:p w:rsidR="006F05EA" w:rsidRPr="00BB1349" w:rsidRDefault="006F05EA" w:rsidP="00D836E3">
      <w:pPr>
        <w:ind w:left="153"/>
      </w:pPr>
    </w:p>
    <w:sectPr w:rsidR="006F05EA" w:rsidRPr="00BB1349" w:rsidSect="00660F87">
      <w:type w:val="continuous"/>
      <w:pgSz w:w="12240" w:h="15840" w:code="1"/>
      <w:pgMar w:top="1440" w:right="1440" w:bottom="1440" w:left="1800" w:header="432" w:footer="288" w:gutter="0"/>
      <w:paperSrc w:first="7" w:other="7"/>
      <w:cols w:space="60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881" w:rsidRDefault="000E1881">
      <w:r>
        <w:separator/>
      </w:r>
    </w:p>
  </w:endnote>
  <w:endnote w:type="continuationSeparator" w:id="0">
    <w:p w:rsidR="000E1881" w:rsidRDefault="000E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881" w:rsidRDefault="000E1881">
      <w:r>
        <w:separator/>
      </w:r>
    </w:p>
  </w:footnote>
  <w:footnote w:type="continuationSeparator" w:id="0">
    <w:p w:rsidR="000E1881" w:rsidRDefault="000E18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73D"/>
    <w:multiLevelType w:val="multilevel"/>
    <w:tmpl w:val="B11C295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69C85B05"/>
    <w:multiLevelType w:val="hybridMultilevel"/>
    <w:tmpl w:val="D44263AE"/>
    <w:lvl w:ilvl="0" w:tplc="25BABE7A">
      <w:start w:val="1"/>
      <w:numFmt w:val="decimal"/>
      <w:lvlText w:val="%1)"/>
      <w:lvlJc w:val="left"/>
      <w:pPr>
        <w:ind w:left="207" w:hanging="360"/>
      </w:pPr>
      <w:rPr>
        <w:rFonts w:hint="default"/>
      </w:r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E"/>
    <w:rsid w:val="00012BB5"/>
    <w:rsid w:val="0001710C"/>
    <w:rsid w:val="000229D7"/>
    <w:rsid w:val="0004407A"/>
    <w:rsid w:val="000455D3"/>
    <w:rsid w:val="000749AF"/>
    <w:rsid w:val="000766AA"/>
    <w:rsid w:val="00097B8F"/>
    <w:rsid w:val="000C2C79"/>
    <w:rsid w:val="000E1881"/>
    <w:rsid w:val="000E30F0"/>
    <w:rsid w:val="00113671"/>
    <w:rsid w:val="00120237"/>
    <w:rsid w:val="00120661"/>
    <w:rsid w:val="001236DD"/>
    <w:rsid w:val="001425F7"/>
    <w:rsid w:val="001471D0"/>
    <w:rsid w:val="00154C9E"/>
    <w:rsid w:val="00165685"/>
    <w:rsid w:val="00193E00"/>
    <w:rsid w:val="001A0DF2"/>
    <w:rsid w:val="001A22EC"/>
    <w:rsid w:val="001B5041"/>
    <w:rsid w:val="001C0A52"/>
    <w:rsid w:val="001D5115"/>
    <w:rsid w:val="001D5DEE"/>
    <w:rsid w:val="001D6791"/>
    <w:rsid w:val="001E45F2"/>
    <w:rsid w:val="00252685"/>
    <w:rsid w:val="0025276B"/>
    <w:rsid w:val="00261B1E"/>
    <w:rsid w:val="00275AB9"/>
    <w:rsid w:val="00290E14"/>
    <w:rsid w:val="002A5706"/>
    <w:rsid w:val="002D5B32"/>
    <w:rsid w:val="002E0459"/>
    <w:rsid w:val="002F5EF8"/>
    <w:rsid w:val="0031051A"/>
    <w:rsid w:val="00311E7F"/>
    <w:rsid w:val="00317AA1"/>
    <w:rsid w:val="0032404F"/>
    <w:rsid w:val="00336587"/>
    <w:rsid w:val="00345B6B"/>
    <w:rsid w:val="00370CC1"/>
    <w:rsid w:val="0037550D"/>
    <w:rsid w:val="003B5EBF"/>
    <w:rsid w:val="003C29F7"/>
    <w:rsid w:val="003E05F4"/>
    <w:rsid w:val="003E37B5"/>
    <w:rsid w:val="00401B44"/>
    <w:rsid w:val="004119C1"/>
    <w:rsid w:val="00436E04"/>
    <w:rsid w:val="004676F4"/>
    <w:rsid w:val="0047114C"/>
    <w:rsid w:val="00474554"/>
    <w:rsid w:val="00474CFF"/>
    <w:rsid w:val="004837F0"/>
    <w:rsid w:val="00484E22"/>
    <w:rsid w:val="004946EF"/>
    <w:rsid w:val="004B19F1"/>
    <w:rsid w:val="004C0FC6"/>
    <w:rsid w:val="004C4AC5"/>
    <w:rsid w:val="004E2C2D"/>
    <w:rsid w:val="00507C73"/>
    <w:rsid w:val="00507CFC"/>
    <w:rsid w:val="005314A5"/>
    <w:rsid w:val="005438FF"/>
    <w:rsid w:val="0054471D"/>
    <w:rsid w:val="00545CCE"/>
    <w:rsid w:val="005475B4"/>
    <w:rsid w:val="00550518"/>
    <w:rsid w:val="00571FF0"/>
    <w:rsid w:val="00575567"/>
    <w:rsid w:val="005874EF"/>
    <w:rsid w:val="00612B8F"/>
    <w:rsid w:val="00617955"/>
    <w:rsid w:val="006244D4"/>
    <w:rsid w:val="006511A0"/>
    <w:rsid w:val="00655838"/>
    <w:rsid w:val="00655F07"/>
    <w:rsid w:val="00660F87"/>
    <w:rsid w:val="0066351E"/>
    <w:rsid w:val="006A2966"/>
    <w:rsid w:val="006B5512"/>
    <w:rsid w:val="006B76B0"/>
    <w:rsid w:val="006C583A"/>
    <w:rsid w:val="006D1D34"/>
    <w:rsid w:val="006F05EA"/>
    <w:rsid w:val="00704796"/>
    <w:rsid w:val="007247F4"/>
    <w:rsid w:val="00751EA3"/>
    <w:rsid w:val="00761587"/>
    <w:rsid w:val="0076394B"/>
    <w:rsid w:val="00771B96"/>
    <w:rsid w:val="00777A45"/>
    <w:rsid w:val="00797C30"/>
    <w:rsid w:val="007A78B1"/>
    <w:rsid w:val="007C453A"/>
    <w:rsid w:val="007F1582"/>
    <w:rsid w:val="007F53FF"/>
    <w:rsid w:val="00863B62"/>
    <w:rsid w:val="0086661C"/>
    <w:rsid w:val="008A3BBF"/>
    <w:rsid w:val="008A4BD5"/>
    <w:rsid w:val="008A7264"/>
    <w:rsid w:val="008B7D57"/>
    <w:rsid w:val="008C2DFC"/>
    <w:rsid w:val="008E6DC5"/>
    <w:rsid w:val="008F4504"/>
    <w:rsid w:val="00910CD2"/>
    <w:rsid w:val="00926A41"/>
    <w:rsid w:val="0093199C"/>
    <w:rsid w:val="0094699C"/>
    <w:rsid w:val="00947F98"/>
    <w:rsid w:val="00954E76"/>
    <w:rsid w:val="00956773"/>
    <w:rsid w:val="009761F4"/>
    <w:rsid w:val="00980DF2"/>
    <w:rsid w:val="0098576A"/>
    <w:rsid w:val="00986E85"/>
    <w:rsid w:val="00990039"/>
    <w:rsid w:val="0099083E"/>
    <w:rsid w:val="009909C2"/>
    <w:rsid w:val="009C117F"/>
    <w:rsid w:val="009D1B2D"/>
    <w:rsid w:val="009E25B6"/>
    <w:rsid w:val="00A30CCB"/>
    <w:rsid w:val="00A325A1"/>
    <w:rsid w:val="00A34F6A"/>
    <w:rsid w:val="00A433E2"/>
    <w:rsid w:val="00A45E4F"/>
    <w:rsid w:val="00A50D3A"/>
    <w:rsid w:val="00A80039"/>
    <w:rsid w:val="00AA05D3"/>
    <w:rsid w:val="00AC4A8D"/>
    <w:rsid w:val="00AC7A84"/>
    <w:rsid w:val="00AD66F1"/>
    <w:rsid w:val="00AF42DA"/>
    <w:rsid w:val="00B259B2"/>
    <w:rsid w:val="00B31F43"/>
    <w:rsid w:val="00B50EDF"/>
    <w:rsid w:val="00B55765"/>
    <w:rsid w:val="00B97671"/>
    <w:rsid w:val="00BA2ADE"/>
    <w:rsid w:val="00BA5EA7"/>
    <w:rsid w:val="00BB1349"/>
    <w:rsid w:val="00BD205C"/>
    <w:rsid w:val="00BD3B50"/>
    <w:rsid w:val="00BE6343"/>
    <w:rsid w:val="00C00ACB"/>
    <w:rsid w:val="00C1260B"/>
    <w:rsid w:val="00C16534"/>
    <w:rsid w:val="00C264A9"/>
    <w:rsid w:val="00C30D62"/>
    <w:rsid w:val="00C528A2"/>
    <w:rsid w:val="00C53CCA"/>
    <w:rsid w:val="00C53CD9"/>
    <w:rsid w:val="00C6657F"/>
    <w:rsid w:val="00C66C68"/>
    <w:rsid w:val="00C91A2A"/>
    <w:rsid w:val="00CC2985"/>
    <w:rsid w:val="00CC7742"/>
    <w:rsid w:val="00CF291C"/>
    <w:rsid w:val="00D1163A"/>
    <w:rsid w:val="00D444E1"/>
    <w:rsid w:val="00D45B99"/>
    <w:rsid w:val="00D501A6"/>
    <w:rsid w:val="00D769D3"/>
    <w:rsid w:val="00D81573"/>
    <w:rsid w:val="00D8190C"/>
    <w:rsid w:val="00D82780"/>
    <w:rsid w:val="00D836E3"/>
    <w:rsid w:val="00DA512D"/>
    <w:rsid w:val="00DD6A6F"/>
    <w:rsid w:val="00E05462"/>
    <w:rsid w:val="00E2653A"/>
    <w:rsid w:val="00E46841"/>
    <w:rsid w:val="00E76CFC"/>
    <w:rsid w:val="00E77056"/>
    <w:rsid w:val="00E9231A"/>
    <w:rsid w:val="00EA4517"/>
    <w:rsid w:val="00EB3755"/>
    <w:rsid w:val="00EB5D95"/>
    <w:rsid w:val="00EC4996"/>
    <w:rsid w:val="00ED00B8"/>
    <w:rsid w:val="00ED4CFA"/>
    <w:rsid w:val="00EE27AE"/>
    <w:rsid w:val="00EF3641"/>
    <w:rsid w:val="00EF631F"/>
    <w:rsid w:val="00EF64CA"/>
    <w:rsid w:val="00EF6D32"/>
    <w:rsid w:val="00F17B60"/>
    <w:rsid w:val="00F23665"/>
    <w:rsid w:val="00F360F7"/>
    <w:rsid w:val="00F5122D"/>
    <w:rsid w:val="00F825CD"/>
    <w:rsid w:val="00F9486E"/>
    <w:rsid w:val="00FD0C17"/>
    <w:rsid w:val="00FE6B05"/>
    <w:rsid w:val="00FF7D2F"/>
    <w:rsid w:val="00FF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91E715-BF6E-47F6-BA3E-C35757D8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97B8F"/>
    <w:rPr>
      <w:b/>
      <w:sz w:val="32"/>
    </w:rPr>
  </w:style>
  <w:style w:type="paragraph" w:styleId="Header">
    <w:name w:val="header"/>
    <w:basedOn w:val="Normal"/>
    <w:rsid w:val="003B5EBF"/>
    <w:pPr>
      <w:tabs>
        <w:tab w:val="center" w:pos="4320"/>
        <w:tab w:val="right" w:pos="8640"/>
      </w:tabs>
    </w:pPr>
  </w:style>
  <w:style w:type="paragraph" w:styleId="Footer">
    <w:name w:val="footer"/>
    <w:basedOn w:val="Normal"/>
    <w:rsid w:val="003B5EBF"/>
    <w:pPr>
      <w:tabs>
        <w:tab w:val="center" w:pos="4320"/>
        <w:tab w:val="right" w:pos="8640"/>
      </w:tabs>
    </w:pPr>
  </w:style>
  <w:style w:type="character" w:styleId="PageNumber">
    <w:name w:val="page number"/>
    <w:basedOn w:val="DefaultParagraphFont"/>
    <w:rsid w:val="001D5DEE"/>
  </w:style>
  <w:style w:type="paragraph" w:styleId="BalloonText">
    <w:name w:val="Balloon Text"/>
    <w:basedOn w:val="Normal"/>
    <w:semiHidden/>
    <w:rsid w:val="00E05462"/>
    <w:rPr>
      <w:rFonts w:ascii="Tahoma" w:hAnsi="Tahoma" w:cs="Tahoma"/>
      <w:sz w:val="16"/>
      <w:szCs w:val="16"/>
    </w:rPr>
  </w:style>
  <w:style w:type="paragraph" w:styleId="PlainText">
    <w:name w:val="Plain Text"/>
    <w:basedOn w:val="Normal"/>
    <w:rsid w:val="00275AB9"/>
    <w:rPr>
      <w:rFonts w:ascii="Courier New" w:hAnsi="Courier New" w:cs="Courier New"/>
      <w:sz w:val="20"/>
      <w:szCs w:val="20"/>
    </w:rPr>
  </w:style>
  <w:style w:type="paragraph" w:customStyle="1" w:styleId="PAParaText">
    <w:name w:val="PA_ParaText"/>
    <w:basedOn w:val="Normal"/>
    <w:rsid w:val="00704796"/>
    <w:pPr>
      <w:spacing w:after="120"/>
      <w:jc w:val="both"/>
    </w:pPr>
    <w:rPr>
      <w:rFonts w:ascii="Arial" w:eastAsia="SimSun" w:hAnsi="Arial"/>
      <w:sz w:val="20"/>
      <w:szCs w:val="20"/>
      <w:lang w:eastAsia="zh-CN"/>
    </w:rPr>
  </w:style>
  <w:style w:type="character" w:styleId="Emphasis">
    <w:name w:val="Emphasis"/>
    <w:basedOn w:val="DefaultParagraphFont"/>
    <w:qFormat/>
    <w:rsid w:val="000E30F0"/>
    <w:rPr>
      <w:i/>
      <w:iCs/>
    </w:rPr>
  </w:style>
  <w:style w:type="paragraph" w:styleId="ListParagraph">
    <w:name w:val="List Paragraph"/>
    <w:basedOn w:val="Normal"/>
    <w:uiPriority w:val="34"/>
    <w:qFormat/>
    <w:rsid w:val="008C2DFC"/>
    <w:pPr>
      <w:ind w:left="720"/>
      <w:contextualSpacing/>
    </w:pPr>
  </w:style>
  <w:style w:type="table" w:styleId="TableGrid">
    <w:name w:val="Table Grid"/>
    <w:basedOn w:val="TableNormal"/>
    <w:rsid w:val="0066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851571">
      <w:bodyDiv w:val="1"/>
      <w:marLeft w:val="0"/>
      <w:marRight w:val="0"/>
      <w:marTop w:val="0"/>
      <w:marBottom w:val="0"/>
      <w:divBdr>
        <w:top w:val="none" w:sz="0" w:space="0" w:color="auto"/>
        <w:left w:val="none" w:sz="0" w:space="0" w:color="auto"/>
        <w:bottom w:val="none" w:sz="0" w:space="0" w:color="auto"/>
        <w:right w:val="none" w:sz="0" w:space="0" w:color="auto"/>
      </w:divBdr>
    </w:div>
    <w:div w:id="807625756">
      <w:bodyDiv w:val="1"/>
      <w:marLeft w:val="0"/>
      <w:marRight w:val="0"/>
      <w:marTop w:val="0"/>
      <w:marBottom w:val="0"/>
      <w:divBdr>
        <w:top w:val="none" w:sz="0" w:space="0" w:color="auto"/>
        <w:left w:val="none" w:sz="0" w:space="0" w:color="auto"/>
        <w:bottom w:val="none" w:sz="0" w:space="0" w:color="auto"/>
        <w:right w:val="none" w:sz="0" w:space="0" w:color="auto"/>
      </w:divBdr>
    </w:div>
    <w:div w:id="1103258209">
      <w:bodyDiv w:val="1"/>
      <w:marLeft w:val="0"/>
      <w:marRight w:val="0"/>
      <w:marTop w:val="0"/>
      <w:marBottom w:val="0"/>
      <w:divBdr>
        <w:top w:val="none" w:sz="0" w:space="0" w:color="auto"/>
        <w:left w:val="none" w:sz="0" w:space="0" w:color="auto"/>
        <w:bottom w:val="none" w:sz="0" w:space="0" w:color="auto"/>
        <w:right w:val="none" w:sz="0" w:space="0" w:color="auto"/>
      </w:divBdr>
    </w:div>
    <w:div w:id="1599749866">
      <w:bodyDiv w:val="1"/>
      <w:marLeft w:val="0"/>
      <w:marRight w:val="0"/>
      <w:marTop w:val="0"/>
      <w:marBottom w:val="0"/>
      <w:divBdr>
        <w:top w:val="none" w:sz="0" w:space="0" w:color="auto"/>
        <w:left w:val="none" w:sz="0" w:space="0" w:color="auto"/>
        <w:bottom w:val="none" w:sz="0" w:space="0" w:color="auto"/>
        <w:right w:val="none" w:sz="0" w:space="0" w:color="auto"/>
      </w:divBdr>
    </w:div>
    <w:div w:id="210895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DuPage River/Salt Creek Workgroup</vt:lpstr>
    </vt:vector>
  </TitlesOfParts>
  <Company>Downers Grove Sanitary District</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DuPage River/Salt Creek Workgroup</dc:title>
  <dc:creator>Tara Neff</dc:creator>
  <cp:lastModifiedBy>Nancy Cinatl</cp:lastModifiedBy>
  <cp:revision>2</cp:revision>
  <cp:lastPrinted>2012-06-11T14:25:00Z</cp:lastPrinted>
  <dcterms:created xsi:type="dcterms:W3CDTF">2018-04-04T16:12:00Z</dcterms:created>
  <dcterms:modified xsi:type="dcterms:W3CDTF">2018-04-04T16:12:00Z</dcterms:modified>
</cp:coreProperties>
</file>